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sz w:val="36"/>
          <w:szCs w:val="36"/>
        </w:rPr>
      </w:pPr>
      <w:r>
        <w:rPr>
          <w:sz w:val="36"/>
          <w:szCs w:val="36"/>
        </w:rPr>
        <w:t>Dobrý den,</w:t>
      </w:r>
    </w:p>
    <w:p>
      <w:pPr>
        <w:pStyle w:val="Normal"/>
        <w:bidi w:val="0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na základě </w:t>
      </w:r>
      <w:r>
        <w:rPr>
          <w:b/>
          <w:sz w:val="36"/>
          <w:szCs w:val="36"/>
          <w:shd w:fill="FFFF00" w:val="clear"/>
        </w:rPr>
        <w:t>kontroly ze strany HZS hl m. Prahy</w:t>
      </w:r>
      <w:r>
        <w:rPr>
          <w:sz w:val="36"/>
          <w:szCs w:val="36"/>
        </w:rPr>
        <w:t xml:space="preserve"> byla vyhodnocena rizika v našem domě s ohledem </w:t>
      </w:r>
      <w:r>
        <w:rPr>
          <w:b/>
          <w:sz w:val="36"/>
          <w:szCs w:val="36"/>
          <w:shd w:fill="FFFF00" w:val="clear"/>
        </w:rPr>
        <w:t>na požární bezpečnost</w:t>
      </w:r>
      <w:r>
        <w:rPr>
          <w:sz w:val="36"/>
          <w:szCs w:val="36"/>
        </w:rPr>
        <w:t>.</w:t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Výsledkem kontroly je zjištění, že v prostoru únikových cest a společných prostor se nacházejí předměty, které svým charakterem a rozměry nesplňují požadavky na </w:t>
      </w:r>
      <w:r>
        <w:rPr>
          <w:b/>
          <w:sz w:val="36"/>
          <w:szCs w:val="36"/>
          <w:shd w:fill="FFFF00" w:val="clear"/>
        </w:rPr>
        <w:t>požární bezpečnost budovy</w:t>
      </w:r>
      <w:r>
        <w:rPr>
          <w:sz w:val="36"/>
          <w:szCs w:val="36"/>
        </w:rPr>
        <w:t>. Proto důrazně žádáme všechny obyvatele našeho domu, aby:</w:t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both"/>
        <w:rPr>
          <w:b/>
          <w:sz w:val="36"/>
          <w:szCs w:val="36"/>
          <w:highlight w:val="none"/>
          <w:shd w:fill="FF8000" w:val="clear"/>
        </w:rPr>
      </w:pPr>
      <w:r>
        <w:rPr>
          <w:b/>
          <w:sz w:val="36"/>
          <w:szCs w:val="36"/>
          <w:shd w:fill="FF8000" w:val="clear"/>
        </w:rPr>
        <w:t>ODSTRANILI PŘEDMĚTY Z ÚNIKOVÝCH CEST A SPOLEČNÝCH PROSTOR V DOMĚ</w:t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  <w:t>a dále</w:t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both"/>
        <w:rPr>
          <w:b/>
          <w:sz w:val="36"/>
          <w:szCs w:val="36"/>
          <w:highlight w:val="none"/>
          <w:shd w:fill="FF8000" w:val="clear"/>
        </w:rPr>
      </w:pPr>
      <w:r>
        <w:rPr>
          <w:b/>
          <w:sz w:val="36"/>
          <w:szCs w:val="36"/>
          <w:shd w:fill="FF8000" w:val="clear"/>
        </w:rPr>
        <w:t>NEPONECHÁVALI NÁKUPNÍ KOŠÍKY V DOMĚ ANI V JEHO OKOLÍ.</w:t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  <w:t>Na přiložených fotografiích, které pocházejí přímo ze závěrečné zprávy HZS hl. m. Prahy, je příklad umístěných předmětů, které se neslučují s požární bezpečností budovy.</w:t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both"/>
        <w:rPr>
          <w:sz w:val="36"/>
          <w:szCs w:val="36"/>
        </w:rPr>
      </w:pPr>
      <w:r>
        <w:rPr>
          <w:sz w:val="36"/>
          <w:szCs w:val="36"/>
        </w:rPr>
        <w:t>Vzhledem k hrozící sankci ze strany HZS hl. m. Prahy při opakovaném porušení požárních předpisů (neodstranění nalezených závad) Vás vyzýváme k jejich odstranění a to nejpozději do konce září 2023. Po tomto termínu mohou být takovéto předměty odstraněny bez upozornění.</w:t>
      </w:r>
    </w:p>
    <w:p>
      <w:pPr>
        <w:pStyle w:val="Normal"/>
        <w:bidi w:val="0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left"/>
        <w:rPr>
          <w:sz w:val="36"/>
          <w:szCs w:val="36"/>
        </w:rPr>
      </w:pPr>
      <w:r>
        <w:rPr>
          <w:sz w:val="36"/>
          <w:szCs w:val="36"/>
        </w:rPr>
        <w:t>S pozdravem představenstvo BD</w:t>
      </w:r>
    </w:p>
    <w:p>
      <w:pPr>
        <w:pStyle w:val="Normal"/>
        <w:bidi w:val="0"/>
        <w:jc w:val="left"/>
        <w:rPr/>
      </w:pPr>
      <w:r>
        <w:rPr>
          <w:color w:val="888888"/>
          <w:sz w:val="36"/>
          <w:szCs w:val="36"/>
        </w:rPr>
        <w:t xml:space="preserve">-- </w:t>
        <w:br/>
        <w:t>Bytové družstvo Poznaňská 437 - 439</w:t>
        <w:br/>
        <w:t>Poznaňská 438/27, 181 00 Praha 8</w:t>
        <w:br/>
      </w:r>
      <w:hyperlink r:id="rId3">
        <w:r>
          <w:rPr>
            <w:rStyle w:val="Internetovodkaz"/>
            <w:color w:val="888888"/>
            <w:sz w:val="36"/>
            <w:szCs w:val="36"/>
          </w:rPr>
          <w:t>www.bdpoznanska.cz</w:t>
        </w:r>
      </w:hyperlink>
    </w:p>
    <w:p>
      <w:pPr>
        <w:pStyle w:val="Normal"/>
        <w:bidi w:val="0"/>
        <w:jc w:val="left"/>
        <w:rPr>
          <w:color w:val="888888"/>
          <w:sz w:val="36"/>
          <w:szCs w:val="36"/>
        </w:rPr>
      </w:pPr>
      <w:r>
        <w:rPr/>
      </w:r>
    </w:p>
    <w:p>
      <w:pPr>
        <w:pStyle w:val="Normal"/>
        <w:bidi w:val="0"/>
        <w:jc w:val="left"/>
        <w:rPr>
          <w:color w:val="888888"/>
          <w:sz w:val="36"/>
          <w:szCs w:val="36"/>
        </w:rPr>
      </w:pPr>
      <w:r>
        <w:rPr/>
      </w:r>
    </w:p>
    <w:p>
      <w:pPr>
        <w:pStyle w:val="Normal"/>
        <w:bidi w:val="0"/>
        <w:jc w:val="left"/>
        <w:rPr>
          <w:color w:val="888888"/>
          <w:sz w:val="36"/>
          <w:szCs w:val="36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47155" cy="433133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-190500</wp:posOffset>
            </wp:positionH>
            <wp:positionV relativeFrom="paragraph">
              <wp:posOffset>4826000</wp:posOffset>
            </wp:positionV>
            <wp:extent cx="6608445" cy="446659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ohit Devanagari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bdpoznanska.cz/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LibreOffice/7.3.7.2$Linux_X86_64 LibreOffice_project/30$Build-2</Application>
  <AppVersion>15.0000</AppVersion>
  <Pages>2</Pages>
  <Words>159</Words>
  <Characters>899</Characters>
  <CharactersWithSpaces>1049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2023-09-11T21:53:20Z</dcterms:created>
  <dc:creator/>
  <dc:description/>
  <dc:language>cs-CZ</dc:language>
  <cp:lastModifiedBy/>
  <dcterms:modified xsi:type="dcterms:W3CDTF">2023-09-11T21:56:17Z</dcterms:modified>
  <cp:revision>1</cp:revision>
  <dc:subject/>
  <dc:title/>
</cp:coreProperties>
</file>